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701ED376" w:rsidR="00E73E3C" w:rsidRPr="009A7671" w:rsidRDefault="00C065F1" w:rsidP="007B36A8">
      <w:pPr>
        <w:pStyle w:val="Ohjeteksit"/>
        <w:spacing w:line="276" w:lineRule="auto"/>
        <w:rPr>
          <w:rFonts w:cs="Arial"/>
          <w:b/>
        </w:rPr>
      </w:pPr>
      <w:r>
        <w:rPr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9264" behindDoc="0" locked="0" layoutInCell="1" allowOverlap="1" wp14:anchorId="69A3497B" wp14:editId="7FAF925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3375" cy="682625"/>
            <wp:effectExtent l="0" t="0" r="0" b="317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0015">
        <w:rPr>
          <w:b/>
          <w:color w:val="FF0000"/>
          <w:sz w:val="24"/>
          <w:szCs w:val="24"/>
        </w:rPr>
        <w:tab/>
      </w:r>
      <w:r w:rsidR="005F0015">
        <w:rPr>
          <w:b/>
        </w:rPr>
        <w:t>BILAGA 2: Beskrivning av avloppsvattensystemet</w:t>
      </w:r>
    </w:p>
    <w:p w14:paraId="1B24D61D" w14:textId="2AE6544F" w:rsidR="00075F67" w:rsidRPr="00C065F1" w:rsidRDefault="001C5FA7" w:rsidP="00C065F1">
      <w:pPr>
        <w:pStyle w:val="Ohjeteksit"/>
        <w:spacing w:line="276" w:lineRule="auto"/>
        <w:ind w:left="3912"/>
        <w:rPr>
          <w:rFonts w:cs="Arial"/>
        </w:rPr>
      </w:pPr>
      <w:r>
        <w:t>Bilaga till ansökan om avvikelse i fråga om behandling av avloppsvatten</w:t>
      </w:r>
      <w:r w:rsidR="00C065F1">
        <w:rPr>
          <w:rFonts w:cs="Arial"/>
        </w:rPr>
        <w:t xml:space="preserve"> (</w:t>
      </w:r>
      <w:r>
        <w:t>Miljöskyddslagen 527/2014 156 d §</w:t>
      </w:r>
      <w:r w:rsidR="00C065F1">
        <w:t>)</w:t>
      </w:r>
    </w:p>
    <w:p w14:paraId="4922B559" w14:textId="50602806" w:rsidR="002674B6" w:rsidRDefault="002674B6" w:rsidP="00C065F1">
      <w:pPr>
        <w:pStyle w:val="Otsikko3"/>
        <w:spacing w:line="276" w:lineRule="auto"/>
        <w:ind w:left="3912"/>
        <w:rPr>
          <w:sz w:val="20"/>
          <w:szCs w:val="20"/>
        </w:rPr>
      </w:pPr>
      <w:r>
        <w:rPr>
          <w:sz w:val="20"/>
          <w:szCs w:val="20"/>
        </w:rPr>
        <w:t>OBS! FYLL I EN SEPARAT BLANKETT FÖR VARJE BEHANDLINGS- ELLER UTLOPPSSYSTEM FÖR AVLOPPSVATTEN.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</w:rPr>
      </w:pPr>
      <w:r>
        <w:rPr>
          <w:sz w:val="20"/>
          <w:szCs w:val="20"/>
        </w:rPr>
        <w:t>DIARIEFÖRINGSUPPGIFTER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C1594ED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sz w:val="18"/>
              </w:rPr>
              <w:t xml:space="preserve">Ansökan skickas till: </w:t>
            </w:r>
            <w:r w:rsidR="00C065F1" w:rsidRPr="00C065F1">
              <w:rPr>
                <w:sz w:val="18"/>
              </w:rPr>
              <w:t>Miljöbyrån i Raseborgs stad, PB 58, 10611 Raseborg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sz w:val="18"/>
              </w:rPr>
              <w:t>(Fylls i av myndigheten)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sz w:val="18"/>
              </w:rPr>
              <w:t>Diarieanteckning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sz w:val="18"/>
              </w:rPr>
              <w:t>Myndighetens kontaktuppgifter</w:t>
            </w:r>
          </w:p>
        </w:tc>
        <w:bookmarkStart w:id="0" w:name="_GoBack"/>
        <w:bookmarkEnd w:id="0"/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sz w:val="18"/>
              </w:rPr>
              <w:t xml:space="preserve">Bilagan har inkommit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b/>
                <w:sz w:val="20"/>
              </w:rPr>
              <w:t>1. SÖKANDE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sz w:val="20"/>
                <w:szCs w:val="16"/>
              </w:rPr>
              <w:t>Sökandens namn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sz w:val="20"/>
                <w:szCs w:val="16"/>
              </w:rPr>
              <w:t>Sökandens adress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>
              <w:rPr>
                <w:sz w:val="20"/>
                <w:szCs w:val="16"/>
              </w:rPr>
              <w:t>Sökandens e-postadress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>
              <w:rPr>
                <w:sz w:val="20"/>
                <w:szCs w:val="16"/>
              </w:rPr>
              <w:t>Sökandens telefonnummer</w:t>
            </w:r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3BC2F1CF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b/>
                <w:sz w:val="20"/>
              </w:rPr>
              <w:t>2. UPPGIFTER OM BYGGNADER FRÅN VILKA AVLOPPSVAT</w:t>
            </w:r>
            <w:r w:rsidR="00535B89">
              <w:rPr>
                <w:b/>
                <w:sz w:val="20"/>
              </w:rPr>
              <w:t>TEN LEDS TILL AVLOPPSVATTENSYSTE</w:t>
            </w:r>
            <w:r>
              <w:rPr>
                <w:b/>
                <w:sz w:val="20"/>
              </w:rPr>
              <w:t>MET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>Byggnadstyper (hus/bastu/e.d.)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535B89">
              <w:rPr>
                <w:sz w:val="20"/>
              </w:rPr>
              <w:t>Vattenförbrukning</w:t>
            </w:r>
            <w:r>
              <w:t xml:space="preserve">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/år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Ligger </w:t>
            </w:r>
            <w:proofErr w:type="spellStart"/>
            <w:r>
              <w:rPr>
                <w:sz w:val="20"/>
              </w:rPr>
              <w:t>behandlingssystemet</w:t>
            </w:r>
            <w:proofErr w:type="spellEnd"/>
            <w:r>
              <w:rPr>
                <w:sz w:val="20"/>
              </w:rPr>
              <w:t xml:space="preserve"> eller dess rörsystem i ett grundvattenområde?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Ja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Nej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7C33747B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Ligger någon byggnad (som tillför </w:t>
            </w:r>
            <w:r w:rsidR="00535B89">
              <w:rPr>
                <w:sz w:val="20"/>
              </w:rPr>
              <w:t>avlopps</w:t>
            </w:r>
            <w:r>
              <w:rPr>
                <w:sz w:val="20"/>
              </w:rPr>
              <w:t xml:space="preserve">vatten till </w:t>
            </w:r>
            <w:proofErr w:type="spellStart"/>
            <w:r>
              <w:rPr>
                <w:sz w:val="20"/>
              </w:rPr>
              <w:t>behandlingssystemet</w:t>
            </w:r>
            <w:proofErr w:type="spellEnd"/>
            <w:r>
              <w:rPr>
                <w:sz w:val="20"/>
              </w:rPr>
              <w:t>) där avloppsvatten uppkommer högst 100 meter från ett vattendrag eller havet?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Ja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Nej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b/>
                <w:sz w:val="20"/>
              </w:rPr>
              <w:t>3. TAPPVATTEN (du kan välja flera alternativ)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Från vattenledningsnätet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Pumpas från egen brunn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Pumpas från ett vattendrag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35B89">
              <w:rPr>
                <w:sz w:val="20"/>
              </w:rPr>
              <w:t xml:space="preserve">På något annat sätt, hur?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Från en sommarvattenledning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Bärs in från egen brunn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Bärs in från ett vattendrag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b/>
                <w:sz w:val="20"/>
              </w:rPr>
              <w:t>4. TOALETTLÖSNING (du kan välja flera alternativ)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Vattenklosett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Kemisk toalett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>
              <w:rPr>
                <w:sz w:val="20"/>
              </w:rPr>
              <w:t xml:space="preserve">Annan lösning, vilken? </w:t>
            </w:r>
            <w:r w:rsidRPr="007E204D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Torrtoalett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35B89">
              <w:rPr>
                <w:sz w:val="20"/>
              </w:rPr>
              <w:t xml:space="preserve">Torrtoalettens funktionsprincip: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Byggnaden har ingen toalett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b/>
                <w:sz w:val="20"/>
              </w:rPr>
              <w:t>5. UTRUSTNINGSNIVÅ (du kan välja flera alternativ)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Dusch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Badkar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Tvättmaskin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Diskmaskin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Varmvattenberedare (trycksatt)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Uppvärmningssystem för hushållsvatten (utan tryck)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Någon annan vattenförbrukande apparat, vilken?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46E10A2B" w14:textId="15A16065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850"/>
        <w:gridCol w:w="2183"/>
      </w:tblGrid>
      <w:tr w:rsidR="0076795F" w:rsidRPr="007B36A8" w14:paraId="63014F55" w14:textId="77777777" w:rsidTr="00535B89">
        <w:trPr>
          <w:trHeight w:val="567"/>
        </w:trPr>
        <w:tc>
          <w:tcPr>
            <w:tcW w:w="7882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5B5A75F6" w:rsidR="0076795F" w:rsidRPr="007B36A8" w:rsidRDefault="007E204D" w:rsidP="00535B8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b/>
                <w:sz w:val="20"/>
              </w:rPr>
              <w:lastRenderedPageBreak/>
              <w:t xml:space="preserve">6. </w:t>
            </w:r>
            <w:r w:rsidR="00535B89">
              <w:rPr>
                <w:b/>
                <w:sz w:val="20"/>
              </w:rPr>
              <w:t xml:space="preserve">HUSHÅLLSAVLOPPSVATTEN SOM UPPKOMMER </w:t>
            </w:r>
            <w:r>
              <w:rPr>
                <w:b/>
                <w:sz w:val="20"/>
              </w:rPr>
              <w:t>(du kan välja flera alt</w:t>
            </w:r>
            <w:r w:rsidR="00535B89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rnativ)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Avloppsvatten från vattenklosett, s.k. svartvatten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Tvätt-, städ- och annat gråvatten från bostadsbyggnaden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Avloppsvatten från en bastu i bostadsbyggnaden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Avloppsvatten från en separat bastu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35B89">
              <w:rPr>
                <w:sz w:val="20"/>
              </w:rPr>
              <w:t xml:space="preserve">Annat avloppsvatten, hurdant?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b/>
                <w:sz w:val="20"/>
              </w:rPr>
              <w:t>7. SYSTEM FÖR BEHANDLING AV AVLOPPSVATTEN SOM ANSÖKAN OM AVVIKELSE GÄLLER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35B89">
              <w:rPr>
                <w:sz w:val="20"/>
              </w:rPr>
              <w:t>Byggnadsår:</w:t>
            </w:r>
            <w:r>
              <w:t xml:space="preserve"> </w:t>
            </w:r>
            <w:r w:rsidR="0076795F"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På fastigheten finns en sluten behållare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dit man leder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Toalettavloppsvatten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Tvättvatten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>På fastigheten finns slamavskiljare:</w:t>
            </w:r>
            <w:r w:rsidRPr="00535B89"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:  </w:t>
            </w:r>
            <w:r w:rsidR="007E204D"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kamrar, vars totala volym är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, </w:t>
            </w:r>
          </w:p>
          <w:p w14:paraId="2560F865" w14:textId="78279848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dit man leder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Toalettavloppsvatten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Tvättvatten (</w:t>
            </w:r>
            <w:r>
              <w:rPr>
                <w:b/>
                <w:sz w:val="20"/>
              </w:rPr>
              <w:t>fyll i punkt 7C</w:t>
            </w:r>
            <w:r>
              <w:rPr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På fastigheten finns ett minireningsverk, modell: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35B89">
              <w:rPr>
                <w:sz w:val="20"/>
              </w:rPr>
              <w:t xml:space="preserve">Avloppsvattnet leds någon annanstans, vart?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35B89">
              <w:rPr>
                <w:sz w:val="20"/>
              </w:rPr>
              <w:t>Byggnadsår för slamavskiljarna:</w:t>
            </w:r>
            <w:r w:rsidRPr="00535B89">
              <w:rPr>
                <w:sz w:val="22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5CA43777" w14:textId="5253F4BF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35B89">
              <w:rPr>
                <w:sz w:val="20"/>
              </w:rPr>
              <w:t>Slamavskiljarna tillverkade av:</w:t>
            </w:r>
            <w:r w:rsidRPr="00535B89">
              <w:rPr>
                <w:sz w:val="24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Betong, gjuten på plats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Betong, ringar</w:t>
            </w:r>
            <w:r>
              <w:rPr>
                <w:sz w:val="20"/>
              </w:rPr>
              <w:tab/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535B89">
              <w:rPr>
                <w:sz w:val="20"/>
              </w:rPr>
              <w:t xml:space="preserve"> Pla</w:t>
            </w:r>
            <w:r>
              <w:rPr>
                <w:sz w:val="20"/>
              </w:rPr>
              <w:t>s</w:t>
            </w:r>
            <w:r w:rsidR="00535B89">
              <w:rPr>
                <w:sz w:val="20"/>
              </w:rPr>
              <w:t>t</w:t>
            </w:r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35B89">
              <w:rPr>
                <w:sz w:val="20"/>
              </w:rPr>
              <w:t>Slamavskiljarnas utloppsrör har hela T-stycken:</w:t>
            </w:r>
            <w:r w:rsidRPr="00535B89">
              <w:rPr>
                <w:sz w:val="24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Ja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Nej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Vet inte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>Avloppsvattnet leds från slamavskiljaren till: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Ett öppet dike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Ett täckdike</w:t>
            </w:r>
          </w:p>
          <w:p w14:paraId="2D932469" w14:textId="6E125A08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535B89">
              <w:rPr>
                <w:sz w:val="20"/>
              </w:rPr>
              <w:t>En markbädd:</w:t>
            </w:r>
            <w:r w:rsidR="00535B89">
              <w:rPr>
                <w:sz w:val="20"/>
              </w:rPr>
              <w:t xml:space="preserve"> </w:t>
            </w:r>
            <w:r w:rsidR="00535B89">
              <w:rPr>
                <w:sz w:val="20"/>
              </w:rPr>
              <w:tab/>
              <w:t>Byggnadsår</w:t>
            </w:r>
            <w:r w:rsidR="00535B89">
              <w:t xml:space="preserve"> </w:t>
            </w:r>
            <w:r w:rsidR="00535B89"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35B89" w:rsidRPr="007B36A8">
              <w:rPr>
                <w:rFonts w:cs="Arial"/>
                <w:sz w:val="20"/>
              </w:rPr>
              <w:instrText xml:space="preserve"> FORMTEXT </w:instrText>
            </w:r>
            <w:r w:rsidR="00535B89" w:rsidRPr="007B36A8">
              <w:rPr>
                <w:rFonts w:cs="Arial"/>
                <w:sz w:val="20"/>
              </w:rPr>
            </w:r>
            <w:r w:rsidR="00535B89" w:rsidRPr="007B36A8">
              <w:rPr>
                <w:rFonts w:cs="Arial"/>
                <w:sz w:val="20"/>
              </w:rPr>
              <w:fldChar w:fldCharType="separate"/>
            </w:r>
            <w:r w:rsidR="00535B89">
              <w:rPr>
                <w:sz w:val="20"/>
              </w:rPr>
              <w:t>     </w:t>
            </w:r>
            <w:r w:rsidR="00535B89" w:rsidRPr="007B36A8">
              <w:rPr>
                <w:rFonts w:cs="Arial"/>
                <w:sz w:val="20"/>
              </w:rPr>
              <w:fldChar w:fldCharType="end"/>
            </w:r>
            <w:r w:rsidR="00535B89">
              <w:rPr>
                <w:sz w:val="20"/>
              </w:rPr>
              <w:t xml:space="preserve">   yta </w:t>
            </w:r>
            <w:r w:rsidR="00535B89"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35B89" w:rsidRPr="007B36A8">
              <w:rPr>
                <w:rFonts w:cs="Arial"/>
                <w:sz w:val="20"/>
              </w:rPr>
              <w:instrText xml:space="preserve"> FORMTEXT </w:instrText>
            </w:r>
            <w:r w:rsidR="00535B89" w:rsidRPr="007B36A8">
              <w:rPr>
                <w:rFonts w:cs="Arial"/>
                <w:sz w:val="20"/>
              </w:rPr>
            </w:r>
            <w:r w:rsidR="00535B89" w:rsidRPr="007B36A8">
              <w:rPr>
                <w:rFonts w:cs="Arial"/>
                <w:sz w:val="20"/>
              </w:rPr>
              <w:fldChar w:fldCharType="separate"/>
            </w:r>
            <w:r w:rsidR="00535B89">
              <w:rPr>
                <w:sz w:val="20"/>
              </w:rPr>
              <w:t>     </w:t>
            </w:r>
            <w:r w:rsidR="00535B89" w:rsidRPr="007B36A8">
              <w:rPr>
                <w:rFonts w:cs="Arial"/>
                <w:sz w:val="20"/>
              </w:rPr>
              <w:fldChar w:fldCharType="end"/>
            </w:r>
            <w:r w:rsidR="00535B89">
              <w:rPr>
                <w:sz w:val="20"/>
              </w:rPr>
              <w:t xml:space="preserve"> m</w:t>
            </w:r>
            <w:r w:rsidR="00535B89">
              <w:rPr>
                <w:sz w:val="20"/>
                <w:vertAlign w:val="superscript"/>
              </w:rPr>
              <w:t>2</w:t>
            </w:r>
            <w:r w:rsidR="00535B89">
              <w:rPr>
                <w:sz w:val="20"/>
              </w:rPr>
              <w:tab/>
              <w:t>V</w:t>
            </w:r>
            <w:r w:rsidRPr="00535B89">
              <w:rPr>
                <w:sz w:val="20"/>
              </w:rPr>
              <w:t>entilationsrör:</w:t>
            </w:r>
            <w:r w:rsidR="00535B89">
              <w:rPr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Ja, st.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35B89">
              <w:rPr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14:paraId="00E89F93" w14:textId="16D699A1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535B89">
              <w:rPr>
                <w:sz w:val="20"/>
              </w:rPr>
              <w:t xml:space="preserve">Ett infiltrationsfält: </w:t>
            </w:r>
            <w:r w:rsidR="00535B89">
              <w:rPr>
                <w:sz w:val="20"/>
              </w:rPr>
              <w:tab/>
              <w:t>Byggnadsår</w:t>
            </w:r>
            <w:r w:rsidR="00535B89">
              <w:t xml:space="preserve"> </w:t>
            </w:r>
            <w:r w:rsidR="00535B89"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35B89" w:rsidRPr="007B36A8">
              <w:rPr>
                <w:rFonts w:cs="Arial"/>
                <w:sz w:val="20"/>
              </w:rPr>
              <w:instrText xml:space="preserve"> FORMTEXT </w:instrText>
            </w:r>
            <w:r w:rsidR="00535B89" w:rsidRPr="007B36A8">
              <w:rPr>
                <w:rFonts w:cs="Arial"/>
                <w:sz w:val="20"/>
              </w:rPr>
            </w:r>
            <w:r w:rsidR="00535B89" w:rsidRPr="007B36A8">
              <w:rPr>
                <w:rFonts w:cs="Arial"/>
                <w:sz w:val="20"/>
              </w:rPr>
              <w:fldChar w:fldCharType="separate"/>
            </w:r>
            <w:r w:rsidR="00535B89">
              <w:rPr>
                <w:sz w:val="20"/>
              </w:rPr>
              <w:t>     </w:t>
            </w:r>
            <w:r w:rsidR="00535B89" w:rsidRPr="007B36A8">
              <w:rPr>
                <w:rFonts w:cs="Arial"/>
                <w:sz w:val="20"/>
              </w:rPr>
              <w:fldChar w:fldCharType="end"/>
            </w:r>
            <w:r w:rsidR="00535B89">
              <w:rPr>
                <w:sz w:val="20"/>
              </w:rPr>
              <w:t xml:space="preserve">   yta </w:t>
            </w:r>
            <w:r w:rsidR="00535B89"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35B89" w:rsidRPr="007B36A8">
              <w:rPr>
                <w:rFonts w:cs="Arial"/>
                <w:sz w:val="20"/>
              </w:rPr>
              <w:instrText xml:space="preserve"> FORMTEXT </w:instrText>
            </w:r>
            <w:r w:rsidR="00535B89" w:rsidRPr="007B36A8">
              <w:rPr>
                <w:rFonts w:cs="Arial"/>
                <w:sz w:val="20"/>
              </w:rPr>
            </w:r>
            <w:r w:rsidR="00535B89" w:rsidRPr="007B36A8">
              <w:rPr>
                <w:rFonts w:cs="Arial"/>
                <w:sz w:val="20"/>
              </w:rPr>
              <w:fldChar w:fldCharType="separate"/>
            </w:r>
            <w:r w:rsidR="00535B89">
              <w:rPr>
                <w:sz w:val="20"/>
              </w:rPr>
              <w:t>     </w:t>
            </w:r>
            <w:r w:rsidR="00535B89" w:rsidRPr="007B36A8">
              <w:rPr>
                <w:rFonts w:cs="Arial"/>
                <w:sz w:val="20"/>
              </w:rPr>
              <w:fldChar w:fldCharType="end"/>
            </w:r>
            <w:r w:rsidR="00535B89">
              <w:rPr>
                <w:sz w:val="20"/>
              </w:rPr>
              <w:t xml:space="preserve"> m</w:t>
            </w:r>
            <w:r w:rsidR="00535B89">
              <w:rPr>
                <w:sz w:val="20"/>
                <w:vertAlign w:val="superscript"/>
              </w:rPr>
              <w:t>2</w:t>
            </w:r>
            <w:r w:rsidR="005A5FBD">
              <w:rPr>
                <w:sz w:val="20"/>
              </w:rPr>
              <w:tab/>
            </w:r>
            <w:r w:rsidR="00535B89">
              <w:rPr>
                <w:sz w:val="20"/>
              </w:rPr>
              <w:t>V</w:t>
            </w:r>
            <w:r w:rsidRPr="00535B89">
              <w:rPr>
                <w:sz w:val="20"/>
              </w:rPr>
              <w:t>entilationsrör:</w:t>
            </w:r>
            <w:r w:rsidR="00535B89">
              <w:rPr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Ja, st.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Ett </w:t>
            </w:r>
            <w:proofErr w:type="spellStart"/>
            <w:r>
              <w:rPr>
                <w:sz w:val="20"/>
              </w:rPr>
              <w:t>stenöga</w:t>
            </w:r>
            <w:proofErr w:type="spellEnd"/>
            <w:r>
              <w:rPr>
                <w:sz w:val="20"/>
              </w:rPr>
              <w:t>&lt;/1312&gt;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A5FBD">
              <w:rPr>
                <w:sz w:val="20"/>
              </w:rPr>
              <w:t xml:space="preserve">Någon annanstans, vart?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82"/>
        <w:gridCol w:w="2183"/>
      </w:tblGrid>
      <w:tr w:rsidR="0076795F" w:rsidRPr="007B36A8" w14:paraId="3D9E866D" w14:textId="77777777" w:rsidTr="005A5FBD">
        <w:trPr>
          <w:trHeight w:val="567"/>
        </w:trPr>
        <w:tc>
          <w:tcPr>
            <w:tcW w:w="7882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b/>
                <w:sz w:val="20"/>
              </w:rPr>
              <w:t>8. NÄRMARE UPPGIFTER OM BEHANDLINGSSYSTEMET FÖR AVLOPPSVATTEN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A5FBD">
              <w:rPr>
                <w:sz w:val="20"/>
              </w:rPr>
              <w:t>Avloppsvattensystemets kondition (egen bedömning):</w:t>
            </w:r>
            <w:r w:rsidRPr="005A5FBD">
              <w:rPr>
                <w:sz w:val="24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God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Nöjaktig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Dålig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A5FBD">
              <w:rPr>
                <w:sz w:val="20"/>
              </w:rPr>
              <w:t xml:space="preserve">Störningar som framkommit i systemet och åtgärder för att avhjälpa dem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A5FBD">
              <w:rPr>
                <w:sz w:val="20"/>
              </w:rPr>
              <w:t xml:space="preserve">Regelbundet serviceintervall för systemet: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A5FBD">
              <w:rPr>
                <w:sz w:val="20"/>
              </w:rPr>
              <w:t>Avloppsvattensystemets funktion har undersökts t.ex. genom vattenprover:</w:t>
            </w:r>
            <w:r w:rsidRPr="005A5FBD">
              <w:rPr>
                <w:sz w:val="24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Ja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A5FBD">
              <w:rPr>
                <w:sz w:val="20"/>
              </w:rPr>
              <w:t xml:space="preserve">Undersökts år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5A5FBD">
              <w:rPr>
                <w:sz w:val="20"/>
              </w:rPr>
              <w:t xml:space="preserve">Resultat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b/>
                <w:sz w:val="20"/>
              </w:rPr>
              <w:t>9. UTLOPP FÖR AVLOPPSVATTEN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>Utloppsplatsen eller infiltrationssystemet för avloppsvatten, avstånd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Avstånd till vattenled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m      Vattendragets namn: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Avstånd till egen hushållsvattenbrunn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Avstånd till grannens hushållsvattenbrunn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>Utloppsdikets uppskattade vattenföring:</w:t>
            </w:r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Liten vattenföring (diket är torrt, smalt, igenvuxet?)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A5FBD">
              <w:rPr>
                <w:sz w:val="20"/>
              </w:rPr>
              <w:t>Stor vattenföring (delvis djupt, brett, vattnet rinner bra året runt?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>Avloppsvattnet leds till: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A5FBD">
              <w:rPr>
                <w:sz w:val="20"/>
              </w:rPr>
              <w:t>Egen mark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A5FBD">
              <w:rPr>
                <w:sz w:val="20"/>
              </w:rPr>
              <w:t xml:space="preserve">Någon annans mark, vems? </w:t>
            </w: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065F1">
              <w:rPr>
                <w:rFonts w:cs="Arial"/>
                <w:sz w:val="20"/>
              </w:rPr>
            </w:r>
            <w:r w:rsidR="00C065F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t xml:space="preserve"> </w:t>
            </w:r>
            <w:r w:rsidRPr="005A5FBD">
              <w:rPr>
                <w:sz w:val="20"/>
              </w:rPr>
              <w:t>Till en gräns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sz w:val="20"/>
              </w:rPr>
              <w:t>Närmare uppgifter om utloppsplatsen: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/>
                <w:b/>
                <w:sz w:val="20"/>
                <w:szCs w:val="16"/>
              </w:rPr>
              <w:t>10. UNDERSKRIFTER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</w:rPr>
              <w:t>Ort och datum</w:t>
            </w:r>
            <w:r>
              <w:rPr>
                <w:rFonts w:ascii="Arial" w:hAnsi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Sökandens underskrift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Namnförtydligande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b/>
          <w:sz w:val="20"/>
        </w:rPr>
        <w:t>En separat BILAGA 2 ska fyllas i för varje behandlings- eller utloppssystem för avloppsvatten.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A370" w14:textId="77777777" w:rsidR="00720DD5" w:rsidRDefault="00720DD5" w:rsidP="003B30F3">
      <w:r>
        <w:separator/>
      </w:r>
    </w:p>
  </w:endnote>
  <w:endnote w:type="continuationSeparator" w:id="0">
    <w:p w14:paraId="37C88672" w14:textId="77777777" w:rsidR="00720DD5" w:rsidRDefault="00720DD5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FDAD399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C065F1">
          <w:rPr>
            <w:noProof/>
            <w:sz w:val="16"/>
            <w:szCs w:val="16"/>
          </w:rPr>
          <w:t>3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9E0FA" w14:textId="77777777" w:rsidR="00720DD5" w:rsidRDefault="00720DD5" w:rsidP="003B30F3">
      <w:r>
        <w:separator/>
      </w:r>
    </w:p>
  </w:footnote>
  <w:footnote w:type="continuationSeparator" w:id="0">
    <w:p w14:paraId="387A217C" w14:textId="77777777" w:rsidR="00720DD5" w:rsidRDefault="00720DD5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35B89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5FBD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0DD5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065F1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22F1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A500E420-348B-4DAC-A8E9-583D2ED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sv-SE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B693-CDB2-4E3F-9376-917EF856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5151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</vt:vector>
  </HeadingPairs>
  <TitlesOfParts>
    <vt:vector size="5" baseType="lpstr">
      <vt:lpstr/>
      <vt:lpstr/>
      <vt:lpstr>        OBS! FYLL I EN SEPARAT BLANKETT FÖR VARJE BEHANDLINGS- ELLER UTLOPPSSYSTEM FÖR A</vt:lpstr>
      <vt:lpstr>        DIARIEFÖRINGSUPPGIFTER</vt:lpstr>
      <vt:lpstr>        </vt:lpstr>
    </vt:vector>
  </TitlesOfParts>
  <Company>Ympäristöhallinto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Katja Koli</cp:lastModifiedBy>
  <cp:revision>3</cp:revision>
  <cp:lastPrinted>2018-11-02T08:43:00Z</cp:lastPrinted>
  <dcterms:created xsi:type="dcterms:W3CDTF">2019-07-08T10:21:00Z</dcterms:created>
  <dcterms:modified xsi:type="dcterms:W3CDTF">2019-08-01T09:57:00Z</dcterms:modified>
</cp:coreProperties>
</file>